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80" w:rsidRPr="00E92080" w:rsidRDefault="00E92080" w:rsidP="00E92080">
      <w:pPr>
        <w:spacing w:after="0" w:line="480" w:lineRule="atLeast"/>
        <w:outlineLvl w:val="0"/>
        <w:rPr>
          <w:rFonts w:eastAsia="Times New Roman" w:cstheme="minorHAnsi"/>
          <w:kern w:val="36"/>
          <w:sz w:val="24"/>
          <w:szCs w:val="24"/>
          <w:lang w:eastAsia="hu-HU"/>
        </w:rPr>
      </w:pPr>
      <w:bookmarkStart w:id="0" w:name="_GoBack"/>
      <w:bookmarkEnd w:id="0"/>
      <w:r w:rsidRPr="00E92080">
        <w:rPr>
          <w:rFonts w:eastAsia="Times New Roman" w:cstheme="minorHAnsi"/>
          <w:kern w:val="36"/>
          <w:sz w:val="24"/>
          <w:szCs w:val="24"/>
          <w:lang w:eastAsia="hu-HU"/>
        </w:rPr>
        <w:t xml:space="preserve">Vendégek </w:t>
      </w:r>
    </w:p>
    <w:p w:rsidR="00E92080" w:rsidRDefault="00E92080" w:rsidP="00E92080">
      <w:pPr>
        <w:shd w:val="clear" w:color="auto" w:fill="FFFFFF"/>
        <w:spacing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</w:p>
    <w:p w:rsidR="00E92080" w:rsidRPr="00E92080" w:rsidRDefault="00E92080" w:rsidP="00E92080">
      <w:pPr>
        <w:shd w:val="clear" w:color="auto" w:fill="FFFFFF"/>
        <w:spacing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február 22.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A láthatóságról és korlátairól – „megközelítőleg”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Kóczé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Angéla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szociológus, a Magyar Tudományos Akadémia kutatója. A brüsszeli Európai Roma Információs Iroda (ERIO) volt vezetője, valamint a budapesti Európai Roma Jogi Központ (ERRC) emberi jogok oktatási programjának volt vezetője, és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Romaversitas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program alapító igazgatója  (ez utóbbi program ösztöndíjat és mentor-programot biztosít roma egyetemi hallgatóknak). Jelenleg az Európai Roma Kulturális Alapítvány tagja és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Wake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Forest University (NC, USA) oktatója. Az európai romák emancipációjáért küzdő roma mozgalom aktivistája; kitüntetett kutatási- és policy témája a női politikai reprezentációval és a társadalmi igazságossággal összefüggő témák.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Vincze Teréz</w:t>
      </w:r>
      <w:r w:rsidRPr="00E92080">
        <w:rPr>
          <w:rFonts w:eastAsia="Times New Roman" w:cstheme="minorHAnsi"/>
          <w:sz w:val="24"/>
          <w:szCs w:val="24"/>
          <w:lang w:eastAsia="hu-HU"/>
        </w:rPr>
        <w:t>, filmesztéta, 2000-ben az ELTE magyar nyelv és irodalom szakán, 2001-ben esztétika szakán diplomázott, illetve az ELTE mozgóképelmélet és pedagógia, valamint irodalomelmélet szakprogramjain szerzett oklevelet. 2009-ben az ELTE Esztétika Tanszék doktori programján szerzett doktori (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Ph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.D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) fokozatot, doktori értekezésének témája az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önreflexivitás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a kortárs szerzői filmekben.</w:t>
      </w:r>
      <w:r w:rsidRPr="00E92080">
        <w:rPr>
          <w:rFonts w:eastAsia="Times New Roman" w:cstheme="minorHAnsi"/>
          <w:sz w:val="24"/>
          <w:szCs w:val="24"/>
          <w:lang w:eastAsia="hu-HU"/>
        </w:rPr>
        <w:br/>
        <w:t>Egyetemi tanársegédként tanít az ELTE filmelmélet és filmtörténet szakán. 1999 óta a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Metropolis</w:t>
      </w:r>
      <w:r w:rsidRPr="00E92080">
        <w:rPr>
          <w:rFonts w:eastAsia="Times New Roman" w:cstheme="minorHAnsi"/>
          <w:sz w:val="24"/>
          <w:szCs w:val="24"/>
          <w:lang w:eastAsia="hu-HU"/>
        </w:rPr>
        <w:t> filmelméleti és filmtörténeti folyóirat szerkesztője, 2003 és 2009 között főszerkesztője volt.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Szederkényi Júli</w:t>
      </w:r>
      <w:r w:rsidRPr="00E92080">
        <w:rPr>
          <w:rFonts w:eastAsia="Times New Roman" w:cstheme="minorHAnsi"/>
          <w:sz w:val="24"/>
          <w:szCs w:val="24"/>
          <w:lang w:eastAsia="hu-HU"/>
        </w:rPr>
        <w:t>a, filmrendező. Pályáját a nyolcvanas években kezdte, fontos tagja volt az átmenet éveiben a Balázs Béla Stúdiónak. Munkásságának meghatározó részét dokumentumfilmek, portrék, televíziós filmek képezik. A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Barlang</w:t>
      </w:r>
      <w:r w:rsidRPr="00E92080">
        <w:rPr>
          <w:rFonts w:eastAsia="Times New Roman" w:cstheme="minorHAnsi"/>
          <w:sz w:val="24"/>
          <w:szCs w:val="24"/>
          <w:lang w:eastAsia="hu-HU"/>
        </w:rPr>
        <w:t> (2010) c. filmje a 41. Magyar Filmszemle Dokumentumfilmes kategóriájában elismerő oklevélben részesült.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február 29.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Városrehabilitáció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– emlékek, lakók eltűnőben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György Eszter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kultúrakutató. 2006-ban diplomázott az ELTE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bölcsészkarán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magyar-francia szakon. A párizsi École des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Hautes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Études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en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Sciences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Sociales-on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elvégzett mesterképzés után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az ELTE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Atelier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Európai Társadalomtudományok és Historiográfia Tanszékén folytatott doktori tanulmányokat. 2013 januárjában védte meg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A </w:t>
      </w:r>
      <w:proofErr w:type="spellStart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Nyolcker</w:t>
      </w:r>
      <w:proofErr w:type="spellEnd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a rendszerváltás után – egy városnegyed identitásának meghatározása</w:t>
      </w:r>
      <w:r w:rsidRPr="00E92080">
        <w:rPr>
          <w:rFonts w:eastAsia="Times New Roman" w:cstheme="minorHAnsi"/>
          <w:sz w:val="24"/>
          <w:szCs w:val="24"/>
          <w:lang w:eastAsia="hu-HU"/>
        </w:rPr>
        <w:t> című disszertációját, melyben az 1990 óta a nyolcadik kerületben kialakult kulturális, reprezentációs és identifikációs folyamatokat vizsgálta, illetve mindezeknek a helyi roma lakossággal való összefüggéseit.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 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Szemerey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Samu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építész,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urbanista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, kurátor. Érdeklődésében a tervezői praxis innovatív lehetőségei állnak. Munkái a kortárs kultúra, az elérhető technológia és az emberi környezet viszonyait és az építészet ezekben megjelenő kezdeményező szerepköreit kutatják. Rendszeresen tanít, előad és publikál hazai és nemzetközi helyszíneken, számos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workshop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, kutatás és program szervezője, oktatója, résztvevője. A Kortárs Építészeti Központ alapító tagja. 2003-tól 2006-ig az Építészfórum szerkesztője. 2006-ban a Velencei Építész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Biennálé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E92080">
        <w:rPr>
          <w:rFonts w:eastAsia="Times New Roman" w:cstheme="minorHAnsi"/>
          <w:sz w:val="24"/>
          <w:szCs w:val="24"/>
          <w:lang w:eastAsia="hu-HU"/>
        </w:rPr>
        <w:lastRenderedPageBreak/>
        <w:t xml:space="preserve">magyar pavilonjának koordinátora. 2008-tól 2010-ig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Fulbright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ösztöndíjasként New Yorkban élt és kutatott. Érdeklődési területei: poszt szocialista városfejlődés, lakótelepek, tájépítészet, fotó, kertek, kávézók és próbababák.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 Trencsényi Klára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filmrendező. Szabadúszó rendezőként és operatőrként szerzői és társadalmi dokumentumfilmeket készít. 2005-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ben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operatőrként végzett a budapesti Színház- és Filmművészeti Egyetemen. Rendezőként több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dokumentum filmet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is jegyez. Ezen kívül különböző nemzetközi produkcióban dolgozott operatőrként, dán, amerikai illetve magyar rendezőkkel (The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Angelmakers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rend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.: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Astrid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Bussink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>, 2005).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 Zsigó Jenő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szociológus, civiljogi aktivista és zenész. Meghatározó szerepet töltött be a roma értelmiség politikai és kulturális önszerveződésében a nyolcvanas évek kádár-kori Magyarországán. A rendszerváltozás után aktívan részt vett a roma civiljogi mozgalomban. 1990-ben a vezetésével alakult meg a Magyarországi Roma Parlament, több civil szervezet összefogásával. Az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Ando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Drom nevű, nemzetközi hírnevű, hagyományos cigány zenét játszó zenekar alapító tagja volt.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március 07.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Oktatásügy, iskolagond – a mi dolgunk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Sárközi Gábor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oktatási szakember. Több mint tíz éve foglalkozik roma ügyekkel és esélyegyenlőséggel. A Roma Polgárjogi Alapítványnál és a Gandhi Közalapítványnál kezdett dolgozni, később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Romaversitas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Alapítvány és a Roma Sajtóközpont munkatársa is volt. Tagja voltam annak a minisztériumi csapatnak a Gyurcsány és Bajnai kormányok alatt, amely meghonosította az oktatási esélyegyenlőségi paradigmákat. A Nemzeti és Etnikai Kisebbségi Jogvédő Irodához 2013 elején csatlakozott.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Choli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Daróczi József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költő, pedagógus, népművelő, műfordító. A 60-as évek közepén a Csepel Vas- és Fémművekben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dolgozott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mint segédmunkás. 70-es évek elején Bedőből Budapestre költözött. 1975-óta tagja a Magyar Írószövetségnek és a Magyar Újságírók Országos Szövetségének. 1979-ben </w:t>
      </w:r>
      <w:proofErr w:type="spellStart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Uzhe</w:t>
      </w:r>
      <w:proofErr w:type="spellEnd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Jilesa</w:t>
      </w:r>
      <w:proofErr w:type="spellEnd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, Tiszta szívvel</w:t>
      </w:r>
      <w:r w:rsidRPr="00E92080">
        <w:rPr>
          <w:rFonts w:eastAsia="Times New Roman" w:cstheme="minorHAnsi"/>
          <w:bCs/>
          <w:sz w:val="24"/>
          <w:szCs w:val="24"/>
          <w:lang w:eastAsia="hu-HU"/>
        </w:rPr>
        <w:t> 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címmel jelent meg első kötete. Ezt követően több irodalmi folyóiratban publikálta cigány és magyar nyelven verseit, írásait.  Fordítói tevékenységének kiemelkedő állomása volt a Biblia Újszövetségi részének cigány nyelvre történő lefordítása. A ’80-es években fontos közéleti szerepet töltött be. A ’90-es éve közepétől már nem vállal politikai szerepet. 1994-től a Zsámbéki Apor Vilmos Főiskolán nyugdíjba vonulásáig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romológiát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, cigány nyelvet, történelmet tanított.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Choli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munkásságát több kitüntetéssel is díjazták: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Budapestért Díj – 1996, Magyar Köztársasági Érdemrend Kiskeresztje – 1999, Oktatási Minisztérium Apáczai Csere János-díja – 2003, Kisebbségekért Díj – 2005, Open Society Institute Roma Irodalmi Fődíja – 2003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Nagy Gusztáv</w:t>
      </w:r>
      <w:r w:rsidRPr="00E92080">
        <w:rPr>
          <w:rFonts w:eastAsia="Times New Roman" w:cstheme="minorHAnsi"/>
          <w:sz w:val="24"/>
          <w:szCs w:val="24"/>
          <w:lang w:eastAsia="hu-HU"/>
        </w:rPr>
        <w:t> író és műfordító. 1987-ben újságíró tanfolyamot végzett a MÚOSZ-nál, 1994-ben MÚOSZ tagságot nyert. 1991-től az </w:t>
      </w:r>
      <w:proofErr w:type="spellStart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Amaro</w:t>
      </w:r>
      <w:proofErr w:type="spellEnd"/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Drom</w:t>
      </w:r>
      <w:r w:rsidRPr="00E92080">
        <w:rPr>
          <w:rFonts w:eastAsia="Times New Roman" w:cstheme="minorHAnsi"/>
          <w:sz w:val="24"/>
          <w:szCs w:val="24"/>
          <w:lang w:eastAsia="hu-HU"/>
        </w:rPr>
        <w:t> cigány újságnál helyezkedett el, mint újságíró. 1995-től az új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Rom Som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irodalmi folyóirat főszerkesztője. Tanított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Wesley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János Lelkészképző Főiskolán cigány nyelvet. 1995-től a Magyar Írószövetség tagja. 1994-től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Kalyi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Jag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Nemzetiségi Szakiskola, Szakközépiskola és Alapfokú Művészetoktatási Intézmény cigány nyelv és irodalom tanára. Irodalmi munkásságáért számos kitüntetést, díjat kapott.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lastRenderedPageBreak/>
        <w:t>2012. március 14.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A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Shukar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Collective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(?) Project ferde tükörben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Oláh József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zenész,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Parno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Graszt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együttes alapító tagja, vezetője.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Pulay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Gergő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antropológus, a CEU Szociológia és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Szociálantropológia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Tanszék PhD-hallgatója. Fontos kutatási területe a nacionalista rockzene és az ehhez a zenéhez tartozó események és szövegek szemantikai, ideológiai, és rituális szempontú elemzése.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Szász Márk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Parno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Graszt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együttes volt menedzsere.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március 21.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Muzsikáló sztereotípiák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Bogdán Mária</w:t>
      </w:r>
      <w:r w:rsidRPr="00E92080">
        <w:rPr>
          <w:rFonts w:eastAsia="Times New Roman" w:cstheme="minorHAnsi"/>
          <w:sz w:val="24"/>
          <w:szCs w:val="24"/>
          <w:lang w:eastAsia="hu-HU"/>
        </w:rPr>
        <w:t>, operatőr, médiakutató. A Pécsi Tudományegyetem Kommunikáció Tanszékén dolgozott egyetemi tanársegédként. Jelenleg doktori kutatását végzi, amelynek témája a romák médiareprezentációja.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Galyas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Gyula</w:t>
      </w:r>
      <w:r w:rsidRPr="00E92080">
        <w:rPr>
          <w:rFonts w:eastAsia="Times New Roman" w:cstheme="minorHAnsi"/>
          <w:sz w:val="24"/>
          <w:szCs w:val="24"/>
          <w:lang w:eastAsia="hu-HU"/>
        </w:rPr>
        <w:t>, újságíró, a sosinet.hu munkatársa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Szilvási István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zenész, a Szilvási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Gipsy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Folk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Band zenekar vezetője. Megalapította az „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Athe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Sam” Roma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Összművészeti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Fesztivált, amelynek évekig  főszervezője volt.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március 28.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ROMA MÉDIA ISKOLA 2002/2012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Bordás Róbert,</w:t>
      </w:r>
      <w:r w:rsidRPr="00E92080">
        <w:rPr>
          <w:rFonts w:eastAsia="Times New Roman" w:cstheme="minorHAnsi"/>
          <w:sz w:val="24"/>
          <w:szCs w:val="24"/>
          <w:lang w:eastAsia="hu-HU"/>
        </w:rPr>
        <w:t> operatőr. Jelenleg a Társaság a Szabadságjogokért Romaprogramjának operatőre.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Szirmai Norbert, újságíró, filmrendező. A Fekete Doboz Roma Média Iskolája mellett elvégezte a Független Médiaközpont tanfolyamát. A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Jobb a Fradi!</w:t>
      </w:r>
      <w:r w:rsidRPr="00E92080">
        <w:rPr>
          <w:rFonts w:eastAsia="Times New Roman" w:cstheme="minorHAnsi"/>
          <w:sz w:val="24"/>
          <w:szCs w:val="24"/>
          <w:lang w:eastAsia="hu-HU"/>
        </w:rPr>
        <w:t> című (2002) film egyik alkotója, operatőre és társszerkesztője.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április 11.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„szörfölő romák”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Joka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Daróczi János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szerkesztő, rovatvezető, szociálpolitikus. Tizennyolc évesen roma táborokat szervezett. 1984-től a Budapest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XIV.kerülete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Önkormányzatánál dolgozott, majd 1992-től a Magyar Televízió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Roma Magazin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című műsorának szerkesztő, 1998-2011 között rovatvezetője lett. Közben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Wesley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János Lelkészképző Főiskolán 1993-1997 között szociális munkási, az ELTE-n 1999-2001 között szociálpolitikusi végzettséget szerzett. 2001-2005 között a Miniszterelnöki Hivatal által létrehozott Romaügyi Tanács tagjaként is tevékenykedett. A Roma Produkciós Iroda keretében 2005-ben létrehozta, utána folytatta a roma gyakornoki programot.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DJ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Spag</w:t>
      </w:r>
      <w:proofErr w:type="spellEnd"/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lastRenderedPageBreak/>
        <w:t>Zsiga Ottó</w:t>
      </w:r>
      <w:r w:rsidRPr="00E92080">
        <w:rPr>
          <w:rFonts w:eastAsia="Times New Roman" w:cstheme="minorHAnsi"/>
          <w:sz w:val="24"/>
          <w:szCs w:val="24"/>
          <w:lang w:eastAsia="hu-HU"/>
        </w:rPr>
        <w:t>, a Rigó Rádió alapítója, munkatársa. A Rádió 2011 októbere óta működik Zsiga Ottó lakásából, s hallgatósága több mint 9 ezer ember.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április 18.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Jövőképek: Roma média projektek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A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Cicsero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Hírügynökség tudósítói: Bitó Árpád, Horváth Attila, Horváth Attiláné, Horváth Balázs, Horváth Elemér, Horváth Zsófia, Solymosi Melitta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Bombera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Kriszta,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televíziós műsorvezető,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Cicsero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Hírügynökség oktatója. Az ELTE-n végzett angol- amerikanisztika szakon, majd jelentkezett György Péter médiaműhelyébe, ahonnan 1997-ben az induló kereskedelmi tévék sok hallgatót alkalmaztak, így került a Tv2-höz, majd az MTV-hez. Most az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ATV-nek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forgat, illetve idén fejezte be az ELTE jogi karát.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Kassai Melinda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–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Cicsero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Hírügynökség vezetője.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Nagyistók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Tibor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– televíziós szerkesztő,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Cicsero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Hírügynökség oktatója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április 25.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Roma jogvédelem online/offline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Setét Jenő</w:t>
      </w:r>
      <w:r w:rsidRPr="00E92080">
        <w:rPr>
          <w:rFonts w:eastAsia="Times New Roman" w:cstheme="minorHAnsi"/>
          <w:sz w:val="24"/>
          <w:szCs w:val="24"/>
          <w:lang w:eastAsia="hu-HU"/>
        </w:rPr>
        <w:t> jogvédő aktivista. Eredeti szakmája szobafestő, ám évtizedek óta különböző szervezeteknél szociális területen, jogvédelemben tevékenykedik. 1995-ben Horváth Aladár mellett kulcsszerepet játszott a Roma Polgárjogi Alapítvány létrehozásában. A szervezet igazgatója lett. 2006-tól Dr. Ürmös Andor, a Szociális és Munkaügyi Minisztérium akkori romaügyi főosztályvezetője mellett dolgozott, ahol esélyegyenlőségi programok megvalósításában és fejlesztésében vett részt. Saját elmondása szerint 2011-ben kapta élete eddigi legnagyobb feladatát: egy kampány indítását bízták rá, melynek célja az volt, hogy a 2011-es népszámlálás során minél több roma vállalja roma identitását. Ennek során egy olyan hálózatot épített, mely azonnal komoly tényezőjévé vált a roma közéletnek. Az „Ide tartozunk – Roma Közösségi Hálózat” mára több ezer tagot számlál és több száz települést érint.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május 02.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Roma piktúra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Bogdán János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Amigo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>,</w:t>
      </w:r>
      <w:r w:rsidRPr="00E92080">
        <w:rPr>
          <w:rFonts w:eastAsia="Times New Roman" w:cstheme="minorHAnsi"/>
          <w:sz w:val="24"/>
          <w:szCs w:val="24"/>
          <w:lang w:eastAsia="hu-HU"/>
        </w:rPr>
        <w:t> festőművész. A Pécsi Művészeti Szakközépiskola kerámia szakára járt, majd a Pécsi Tudomány Egyetem Művészeti Karán Rajz – vizuális nevelés szakra, tanára Lantos Ferenc festőművész lett. 1992-óta ír is a rajzolás mellett, időszakonként összegyűlt írásait egypéldányos könyvekbe szerkesztette.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Kállai András</w:t>
      </w:r>
      <w:r w:rsidRPr="00E92080">
        <w:rPr>
          <w:rFonts w:eastAsia="Times New Roman" w:cstheme="minorHAnsi"/>
          <w:sz w:val="24"/>
          <w:szCs w:val="24"/>
          <w:lang w:eastAsia="hu-HU"/>
        </w:rPr>
        <w:t> , szobrász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,képzőművész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>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május 09.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Videó portrék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lastRenderedPageBreak/>
        <w:t>Kállai Henrik,</w:t>
      </w:r>
      <w:r w:rsidRPr="00E92080">
        <w:rPr>
          <w:rFonts w:eastAsia="Times New Roman" w:cstheme="minorHAnsi"/>
          <w:sz w:val="24"/>
          <w:szCs w:val="24"/>
          <w:lang w:eastAsia="hu-HU"/>
        </w:rPr>
        <w:t> filmrendező, képzőművész.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Vas Vilmos,</w:t>
      </w:r>
      <w:r w:rsidRPr="00E92080">
        <w:rPr>
          <w:rFonts w:eastAsia="Times New Roman" w:cstheme="minorHAnsi"/>
          <w:sz w:val="24"/>
          <w:szCs w:val="24"/>
          <w:lang w:eastAsia="hu-HU"/>
        </w:rPr>
        <w:t> operatőr, Kállai Henrik alkotótársa.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 </w:t>
      </w:r>
      <w:r w:rsidRPr="00E92080">
        <w:rPr>
          <w:rFonts w:eastAsia="Times New Roman" w:cstheme="minorHAnsi"/>
          <w:bCs/>
          <w:sz w:val="24"/>
          <w:szCs w:val="24"/>
          <w:lang w:eastAsia="hu-HU"/>
        </w:rPr>
        <w:t>Kőszegi Edit</w:t>
      </w:r>
      <w:r w:rsidRPr="00E92080">
        <w:rPr>
          <w:rFonts w:eastAsia="Times New Roman" w:cstheme="minorHAnsi"/>
          <w:sz w:val="24"/>
          <w:szCs w:val="24"/>
          <w:lang w:eastAsia="hu-HU"/>
        </w:rPr>
        <w:t>, rendező, dramaturg, forgatókönyvíró. Könyvtár-népművelés szakon végzett az ELTE-n. 1992 óta folyamatosan készít roma tárgyú dokumentumfilmeket. Menekülés a szerelembe (2006) című filmje elnyerte a 38. Magyar Filmszemle Rendezői díját. A Kugler Art roma kortárs galéria vezetője.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Pikács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Gábor</w:t>
      </w:r>
      <w:r w:rsidRPr="00E92080">
        <w:rPr>
          <w:rFonts w:eastAsia="Times New Roman" w:cstheme="minorHAnsi"/>
          <w:sz w:val="24"/>
          <w:szCs w:val="24"/>
          <w:lang w:eastAsia="hu-HU"/>
        </w:rPr>
        <w:t>, </w:t>
      </w:r>
      <w:r w:rsidRPr="00E92080">
        <w:rPr>
          <w:rFonts w:eastAsia="Times New Roman" w:cstheme="minorHAnsi"/>
          <w:i/>
          <w:iCs/>
          <w:sz w:val="24"/>
          <w:szCs w:val="24"/>
          <w:lang w:eastAsia="hu-HU"/>
        </w:rPr>
        <w:t>A kis cigány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c. kisjátékfilm főszereplője,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a .</w:t>
      </w:r>
      <w:proofErr w:type="gramEnd"/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május 16.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A trauma képei – a romák elleni sorozatgyilkosság művészi reprezentációi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Hárs Anna</w:t>
      </w:r>
      <w:r w:rsidRPr="00E92080">
        <w:rPr>
          <w:rFonts w:eastAsia="Times New Roman" w:cstheme="minorHAnsi"/>
          <w:sz w:val="24"/>
          <w:szCs w:val="24"/>
          <w:lang w:eastAsia="hu-HU"/>
        </w:rPr>
        <w:t> 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,a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PanoDráma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dramaturgja.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 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Urbanovits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Kriszta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, 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PanoDráma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színésze.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Barakonyi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 Szabolcs</w:t>
      </w:r>
      <w:r w:rsidRPr="00E92080">
        <w:rPr>
          <w:rFonts w:eastAsia="Times New Roman" w:cstheme="minorHAnsi"/>
          <w:sz w:val="24"/>
          <w:szCs w:val="24"/>
          <w:lang w:eastAsia="hu-HU"/>
        </w:rPr>
        <w:t>, fotóművész. „Szembesítés” címmel 2010-ben fotókiállítása nyílt a romák ellen elkövetett merényletek áldozatairól, családtagjairól készített sorozatából.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 xml:space="preserve">Nemes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Csaba ,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képzőművész. „Állj ide!”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c.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munkájának kiindulópontja a romák ellen elkövetett, kilenc, előre kitervelt támadás.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Alexander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Schikowski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 , képzőművész. Emlékművet emelt </w:t>
      </w:r>
      <w:proofErr w:type="gramStart"/>
      <w:r w:rsidRPr="00E92080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a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romák ellen elkövetett merényletek áldozatai számára. A mű Békásmegyeren lett felavatva, de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Tatátszentgyörgyre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>, ahova a művész eredetileg szánta, nem került felállításra.</w:t>
      </w:r>
    </w:p>
    <w:p w:rsidR="00E92080" w:rsidRPr="00E92080" w:rsidRDefault="00E92080" w:rsidP="00E92080">
      <w:pPr>
        <w:shd w:val="clear" w:color="auto" w:fill="FFFFFF"/>
        <w:spacing w:before="375" w:after="225" w:line="300" w:lineRule="atLeast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sz w:val="24"/>
          <w:szCs w:val="24"/>
          <w:lang w:eastAsia="hu-HU"/>
        </w:rPr>
        <w:t>2012. május 23.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 xml:space="preserve">Legyünk egy </w:t>
      </w:r>
      <w:proofErr w:type="spellStart"/>
      <w:r w:rsidRPr="00E92080">
        <w:rPr>
          <w:rFonts w:eastAsia="Times New Roman" w:cstheme="minorHAnsi"/>
          <w:bCs/>
          <w:sz w:val="24"/>
          <w:szCs w:val="24"/>
          <w:lang w:eastAsia="hu-HU"/>
        </w:rPr>
        <w:t>BAGázs</w:t>
      </w:r>
      <w:proofErr w:type="spellEnd"/>
      <w:r w:rsidRPr="00E92080">
        <w:rPr>
          <w:rFonts w:eastAsia="Times New Roman" w:cstheme="minorHAnsi"/>
          <w:bCs/>
          <w:sz w:val="24"/>
          <w:szCs w:val="24"/>
          <w:lang w:eastAsia="hu-HU"/>
        </w:rPr>
        <w:t>!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Both Emőke</w:t>
      </w:r>
      <w:r w:rsidRPr="00E92080">
        <w:rPr>
          <w:rFonts w:eastAsia="Times New Roman" w:cstheme="minorHAnsi"/>
          <w:sz w:val="24"/>
          <w:szCs w:val="24"/>
          <w:lang w:eastAsia="hu-HU"/>
        </w:rPr>
        <w:t>, a Bagázs Közhasznú Egyesület elnöke.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Farkas Imre, </w:t>
      </w:r>
      <w:r w:rsidRPr="00E92080">
        <w:rPr>
          <w:rFonts w:eastAsia="Times New Roman" w:cstheme="minorHAnsi"/>
          <w:sz w:val="24"/>
          <w:szCs w:val="24"/>
          <w:lang w:eastAsia="hu-HU"/>
        </w:rPr>
        <w:t> a Bagázs Közhasznú Egyesület tagja.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Kanalas Roland,</w:t>
      </w:r>
      <w:r w:rsidRPr="00E92080">
        <w:rPr>
          <w:rFonts w:eastAsia="Times New Roman" w:cstheme="minorHAnsi"/>
          <w:sz w:val="24"/>
          <w:szCs w:val="24"/>
          <w:lang w:eastAsia="hu-HU"/>
        </w:rPr>
        <w:t> a Bagázs Közhasznú Egyesület tagja.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Lakatos István,</w:t>
      </w:r>
      <w:r w:rsidRPr="00E92080">
        <w:rPr>
          <w:rFonts w:eastAsia="Times New Roman" w:cstheme="minorHAnsi"/>
          <w:sz w:val="24"/>
          <w:szCs w:val="24"/>
          <w:lang w:eastAsia="hu-HU"/>
        </w:rPr>
        <w:t xml:space="preserve"> a </w:t>
      </w:r>
      <w:proofErr w:type="spellStart"/>
      <w:r w:rsidRPr="00E92080">
        <w:rPr>
          <w:rFonts w:eastAsia="Times New Roman" w:cstheme="minorHAnsi"/>
          <w:sz w:val="24"/>
          <w:szCs w:val="24"/>
          <w:lang w:eastAsia="hu-HU"/>
        </w:rPr>
        <w:t>bagi</w:t>
      </w:r>
      <w:proofErr w:type="spellEnd"/>
      <w:r w:rsidRPr="00E92080">
        <w:rPr>
          <w:rFonts w:eastAsia="Times New Roman" w:cstheme="minorHAnsi"/>
          <w:sz w:val="24"/>
          <w:szCs w:val="24"/>
          <w:lang w:eastAsia="hu-HU"/>
        </w:rPr>
        <w:t xml:space="preserve"> Pünkösdi Karizmatikus Gyülekezet vezetője.</w:t>
      </w:r>
    </w:p>
    <w:p w:rsidR="00E92080" w:rsidRPr="00E92080" w:rsidRDefault="00E92080" w:rsidP="00E92080">
      <w:pPr>
        <w:shd w:val="clear" w:color="auto" w:fill="FFFFFF"/>
        <w:spacing w:before="225" w:after="225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E92080">
        <w:rPr>
          <w:rFonts w:eastAsia="Times New Roman" w:cstheme="minorHAnsi"/>
          <w:bCs/>
          <w:sz w:val="24"/>
          <w:szCs w:val="24"/>
          <w:lang w:eastAsia="hu-HU"/>
        </w:rPr>
        <w:t>Pócsik Andrea</w:t>
      </w:r>
      <w:r w:rsidRPr="00E92080">
        <w:rPr>
          <w:rFonts w:eastAsia="Times New Roman" w:cstheme="minorHAnsi"/>
          <w:sz w:val="24"/>
          <w:szCs w:val="24"/>
          <w:lang w:eastAsia="hu-HU"/>
        </w:rPr>
        <w:t> , filmtörténész, kultúrakutató, a Romakép Műhely vezetője.</w:t>
      </w:r>
    </w:p>
    <w:p w:rsidR="00097ACB" w:rsidRPr="00E92080" w:rsidRDefault="00097ACB">
      <w:pPr>
        <w:rPr>
          <w:rFonts w:cstheme="minorHAnsi"/>
          <w:sz w:val="24"/>
          <w:szCs w:val="24"/>
        </w:rPr>
      </w:pPr>
    </w:p>
    <w:sectPr w:rsidR="00097ACB" w:rsidRPr="00E9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86"/>
    <w:rsid w:val="00097ACB"/>
    <w:rsid w:val="006B15B6"/>
    <w:rsid w:val="00990518"/>
    <w:rsid w:val="00A31B86"/>
    <w:rsid w:val="00E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F387-9DF8-4A9C-AD23-62EB6F5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2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9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20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9208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92080"/>
    <w:rPr>
      <w:i/>
      <w:iCs/>
    </w:rPr>
  </w:style>
  <w:style w:type="character" w:styleId="Kiemels2">
    <w:name w:val="Strong"/>
    <w:basedOn w:val="Bekezdsalapbettpusa"/>
    <w:uiPriority w:val="22"/>
    <w:qFormat/>
    <w:rsid w:val="00E9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2019-12-21T10:30:00Z</dcterms:created>
  <dcterms:modified xsi:type="dcterms:W3CDTF">2019-12-21T10:31:00Z</dcterms:modified>
</cp:coreProperties>
</file>