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41" w:rsidRPr="00416F41" w:rsidRDefault="00416F41" w:rsidP="00416F41">
      <w:pPr>
        <w:spacing w:after="0" w:line="480" w:lineRule="atLeast"/>
        <w:outlineLvl w:val="0"/>
        <w:rPr>
          <w:rFonts w:ascii="Lucida Sans Unicode" w:eastAsia="Times New Roman" w:hAnsi="Lucida Sans Unicode" w:cs="Lucida Sans Unicode"/>
          <w:color w:val="333333"/>
          <w:kern w:val="36"/>
          <w:sz w:val="48"/>
          <w:szCs w:val="48"/>
          <w:lang w:eastAsia="hu-HU"/>
        </w:rPr>
      </w:pPr>
      <w:r w:rsidRPr="00416F41">
        <w:rPr>
          <w:rFonts w:ascii="Lucida Sans Unicode" w:eastAsia="Times New Roman" w:hAnsi="Lucida Sans Unicode" w:cs="Lucida Sans Unicode"/>
          <w:color w:val="333333"/>
          <w:kern w:val="36"/>
          <w:sz w:val="48"/>
          <w:szCs w:val="48"/>
          <w:lang w:eastAsia="hu-HU"/>
        </w:rPr>
        <w:t>Média</w:t>
      </w:r>
    </w:p>
    <w:p w:rsidR="00416F41" w:rsidRPr="00416F41" w:rsidRDefault="00416F41" w:rsidP="00416F41">
      <w:pPr>
        <w:spacing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proofErr w:type="spellStart"/>
      <w:r w:rsidRPr="00416F41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Müllner</w:t>
      </w:r>
      <w:proofErr w:type="spellEnd"/>
      <w:r w:rsidRPr="00416F41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 András: </w:t>
      </w:r>
      <w:hyperlink r:id="rId4" w:tgtFrame="_blank" w:history="1">
        <w:r w:rsidRPr="00416F41">
          <w:rPr>
            <w:rFonts w:ascii="Lucida Sans Unicode" w:eastAsia="Times New Roman" w:hAnsi="Lucida Sans Unicode" w:cs="Lucida Sans Unicode"/>
            <w:color w:val="333333"/>
            <w:sz w:val="21"/>
            <w:szCs w:val="21"/>
            <w:lang w:eastAsia="hu-HU"/>
          </w:rPr>
          <w:t>Estézés – </w:t>
        </w:r>
        <w:proofErr w:type="spellStart"/>
      </w:hyperlink>
      <w:hyperlink r:id="rId5" w:tgtFrame="_blank" w:history="1">
        <w:r w:rsidRPr="00416F41">
          <w:rPr>
            <w:rFonts w:ascii="Lucida Sans Unicode" w:eastAsia="Times New Roman" w:hAnsi="Lucida Sans Unicode" w:cs="Lucida Sans Unicode"/>
            <w:color w:val="333333"/>
            <w:sz w:val="21"/>
            <w:szCs w:val="21"/>
            <w:lang w:eastAsia="hu-HU"/>
          </w:rPr>
          <w:t>Eperbombázó-blog</w:t>
        </w:r>
        <w:proofErr w:type="spellEnd"/>
      </w:hyperlink>
      <w:r w:rsidRPr="00416F41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 (2017. február 15.) </w:t>
      </w:r>
    </w:p>
    <w:p w:rsidR="00416F41" w:rsidRPr="00416F41" w:rsidRDefault="00416F41" w:rsidP="00416F41">
      <w:pPr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416F41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Tilos Rádió, Kontúr – </w:t>
      </w:r>
      <w:hyperlink r:id="rId6" w:tgtFrame="_blank" w:history="1">
        <w:r w:rsidRPr="00416F41">
          <w:rPr>
            <w:rFonts w:ascii="Lucida Sans Unicode" w:eastAsia="Times New Roman" w:hAnsi="Lucida Sans Unicode" w:cs="Lucida Sans Unicode"/>
            <w:color w:val="333333"/>
            <w:sz w:val="21"/>
            <w:szCs w:val="21"/>
            <w:lang w:eastAsia="hu-HU"/>
          </w:rPr>
          <w:t>Kertész Anna beszélgetése</w:t>
        </w:r>
      </w:hyperlink>
      <w:r w:rsidRPr="00416F41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 </w:t>
      </w:r>
      <w:proofErr w:type="spellStart"/>
      <w:r w:rsidRPr="00416F41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Müllner</w:t>
      </w:r>
      <w:proofErr w:type="spellEnd"/>
      <w:r w:rsidRPr="00416F41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 Andrással és Pócsik Andreával (2017. február 13.) </w:t>
      </w:r>
    </w:p>
    <w:p w:rsidR="00416F41" w:rsidRPr="00416F41" w:rsidRDefault="00416F41" w:rsidP="00416F41">
      <w:pPr>
        <w:spacing w:before="225" w:after="0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416F41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Vérző sebek a társadalmi célú hirdetésekben – romákról képekben. </w:t>
      </w:r>
      <w:hyperlink r:id="rId7" w:tgtFrame="_blank" w:history="1">
        <w:r w:rsidRPr="00416F41">
          <w:rPr>
            <w:rFonts w:ascii="Lucida Sans Unicode" w:eastAsia="Times New Roman" w:hAnsi="Lucida Sans Unicode" w:cs="Lucida Sans Unicode"/>
            <w:color w:val="333333"/>
            <w:sz w:val="21"/>
            <w:szCs w:val="21"/>
            <w:lang w:eastAsia="hu-HU"/>
          </w:rPr>
          <w:t>Kristály Bea interjúja</w:t>
        </w:r>
      </w:hyperlink>
      <w:r w:rsidRPr="00416F41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 </w:t>
      </w:r>
      <w:proofErr w:type="spellStart"/>
      <w:r w:rsidRPr="00416F41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Müllner</w:t>
      </w:r>
      <w:proofErr w:type="spellEnd"/>
      <w:r w:rsidRPr="00416F41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 Andrással és Szántai Jánossal, a Kolozsvári Rádió adása (2017. március 15./2017. április 22.) </w:t>
      </w:r>
    </w:p>
    <w:p w:rsidR="00097ACB" w:rsidRDefault="00097ACB">
      <w:bookmarkStart w:id="0" w:name="_GoBack"/>
      <w:bookmarkEnd w:id="0"/>
    </w:p>
    <w:sectPr w:rsidR="0009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41"/>
    <w:rsid w:val="00097ACB"/>
    <w:rsid w:val="00416F41"/>
    <w:rsid w:val="006B15B6"/>
    <w:rsid w:val="009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47CC4-C460-4F5E-8B95-53C8966C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16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16F4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16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lozsvariradio.ro/2017/04/22/romakrol-kepekb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los.hu/episode/kontur/2017/02/13" TargetMode="External"/><Relationship Id="rId5" Type="http://schemas.openxmlformats.org/officeDocument/2006/relationships/hyperlink" Target="http://eperbombazo.blog.hu/2017/02/15/estezes" TargetMode="External"/><Relationship Id="rId4" Type="http://schemas.openxmlformats.org/officeDocument/2006/relationships/hyperlink" Target="http://eperbombazo.blog.hu/2017/02/15/estez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1</cp:revision>
  <dcterms:created xsi:type="dcterms:W3CDTF">2019-12-22T12:13:00Z</dcterms:created>
  <dcterms:modified xsi:type="dcterms:W3CDTF">2019-12-22T12:14:00Z</dcterms:modified>
</cp:coreProperties>
</file>