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BF" w:rsidRPr="00377C71" w:rsidRDefault="00B22DBF" w:rsidP="00377C71">
      <w:r w:rsidRPr="00377C71">
        <w:t>KUTATÁSI TERV</w:t>
      </w:r>
    </w:p>
    <w:p w:rsidR="00B22DBF" w:rsidRPr="00377C71" w:rsidRDefault="00B22DBF" w:rsidP="00377C71">
      <w:r w:rsidRPr="00377C71">
        <w:t>Romakép Műhely – médiaantropológiai kutatás</w:t>
      </w:r>
    </w:p>
    <w:p w:rsidR="00B22DBF" w:rsidRPr="00377C71" w:rsidRDefault="00B22DBF" w:rsidP="00377C71">
      <w:bookmarkStart w:id="0" w:name="_GoBack"/>
      <w:bookmarkEnd w:id="0"/>
      <w:r w:rsidRPr="00377C71">
        <w:t>A valódi kérdés mégis az, hogyan szeretnénk látni őket, s a hogyan után, hogy megelégszünk-e ennyivel? Turistafotók, képek a romákról, ahogy mi láthatjuk/látjuk/láttatjuk őket. Mit szólnak hozzá a cigányok? Vajon nézik-e a képeinket?</w:t>
      </w:r>
    </w:p>
    <w:p w:rsidR="00B22DBF" w:rsidRPr="00377C71" w:rsidRDefault="00B22DBF" w:rsidP="00377C71">
      <w:proofErr w:type="spellStart"/>
      <w:r w:rsidRPr="00377C71">
        <w:t>Baglyas</w:t>
      </w:r>
      <w:proofErr w:type="spellEnd"/>
      <w:r w:rsidRPr="00377C71">
        <w:t xml:space="preserve"> Erika a „Képek, cigányok, cigány-képek” című Millenáris-kiállításról, idézi </w:t>
      </w:r>
      <w:proofErr w:type="spellStart"/>
      <w:r w:rsidRPr="00377C71">
        <w:t>Szuhay</w:t>
      </w:r>
      <w:proofErr w:type="spellEnd"/>
      <w:r w:rsidRPr="00377C71">
        <w:t xml:space="preserve"> Péter</w:t>
      </w:r>
    </w:p>
    <w:p w:rsidR="00B22DBF" w:rsidRPr="00377C71" w:rsidRDefault="00B22DBF" w:rsidP="00377C71">
      <w:r w:rsidRPr="00377C71">
        <w:t>A kutatási terület</w:t>
      </w:r>
    </w:p>
    <w:p w:rsidR="00B22DBF" w:rsidRPr="00377C71" w:rsidRDefault="00B22DBF" w:rsidP="00377C71">
      <w:r w:rsidRPr="00377C71">
        <w:t xml:space="preserve">Az ELTE Média és Kommunikáció Tanszékén a képzés fennállásának több mint két évtizede alatt számtalan olyan szakdolgozat született, mely a különböző hazai és külföldi társadalmi csoportok speciális médiahasználatát elemezte. Persze nem csak a saját tapasztalatunkból vonható le az a következtetés, hogy a különböző médiatechnológiák térbeli penetrációi és ezek időbeli dinamikája a szakemberek és médiát hallgató egyetemisták számára egyaránt kutatási terepül szolgálhat. A saját gyártású és olcsón forgalmazható mozgóképek előállítására alkalmas médiatechnológiák egyre erőteljesebb demokratizálódása és terjedése azonban napjainkban egy olyan fúzió elméleti és gyakorlati szükségességét veti föl, amely a közelmúltig nem volt sürgető, mára azonban azzá vált. A médiakutatás-médiaantropológia, valamint a szociológia összefogására gondolunk. A médiakutatás számára megnyílt egy új terep, mégpedig a technológia közösségi használatba vonásának és kisajátításának terepe, mely magában foglalja a közösségi identitások termelésének és forgalmazásának új és a korábbiaktól legalábbis láthatóságában eltérő explicit módozatait. Más szavakkal, a médiakutató azzal szembesül, hogy az általa vizsgált társadalmi csoport önmagáról készít és terjeszt mozgóképes tanulmányokat, hogy identitását ily módon fejezze ki. Ha eddig nem lett volna egyértelmű, most jól láthatóan azzá válik, hogy a médiakutatás, különösen, mikor a közösségi médiahasználat a tárgya, egyben antropológiai kutatás is. Mindez bizonyosan fordítva is igaz: az antropológiai kutatás manapság médiakutatás is, hisz a közösségek szerves részét képezi a technológiai felületeken történő önreprezentáció. Ezt mondja </w:t>
      </w:r>
      <w:proofErr w:type="spellStart"/>
      <w:r w:rsidRPr="00377C71">
        <w:t>Sol</w:t>
      </w:r>
      <w:proofErr w:type="spellEnd"/>
      <w:r w:rsidRPr="00377C71">
        <w:t xml:space="preserve"> </w:t>
      </w:r>
      <w:proofErr w:type="spellStart"/>
      <w:r w:rsidRPr="00377C71">
        <w:t>Worth</w:t>
      </w:r>
      <w:proofErr w:type="spellEnd"/>
      <w:r w:rsidRPr="00377C71">
        <w:t xml:space="preserve">, akit </w:t>
      </w:r>
      <w:proofErr w:type="spellStart"/>
      <w:r w:rsidRPr="00377C71">
        <w:t>Faye</w:t>
      </w:r>
      <w:proofErr w:type="spellEnd"/>
      <w:r w:rsidRPr="00377C71">
        <w:t xml:space="preserve"> </w:t>
      </w:r>
      <w:proofErr w:type="spellStart"/>
      <w:r w:rsidRPr="00377C71">
        <w:t>Ginsburg</w:t>
      </w:r>
      <w:proofErr w:type="spellEnd"/>
      <w:r w:rsidRPr="00377C71">
        <w:t xml:space="preserve"> idéz „Visszalőni: az etnográfiai filmtől a média etnográfiája felé” [„</w:t>
      </w:r>
      <w:proofErr w:type="spellStart"/>
      <w:r w:rsidRPr="00377C71">
        <w:t>Shooting</w:t>
      </w:r>
      <w:proofErr w:type="spellEnd"/>
      <w:r w:rsidRPr="00377C71">
        <w:t xml:space="preserve"> Back: </w:t>
      </w:r>
      <w:proofErr w:type="spellStart"/>
      <w:r w:rsidRPr="00377C71">
        <w:t>From</w:t>
      </w:r>
      <w:proofErr w:type="spellEnd"/>
      <w:r w:rsidRPr="00377C71">
        <w:t xml:space="preserve"> </w:t>
      </w:r>
      <w:proofErr w:type="spellStart"/>
      <w:r w:rsidRPr="00377C71">
        <w:t>Ethnographic</w:t>
      </w:r>
      <w:proofErr w:type="spellEnd"/>
      <w:r w:rsidRPr="00377C71">
        <w:t xml:space="preserve"> Film </w:t>
      </w:r>
      <w:proofErr w:type="spellStart"/>
      <w:r w:rsidRPr="00377C71">
        <w:t>to</w:t>
      </w:r>
      <w:proofErr w:type="spellEnd"/>
      <w:r w:rsidRPr="00377C71">
        <w:t xml:space="preserve"> </w:t>
      </w:r>
      <w:proofErr w:type="spellStart"/>
      <w:r w:rsidRPr="00377C71">
        <w:t>the</w:t>
      </w:r>
      <w:proofErr w:type="spellEnd"/>
      <w:r w:rsidRPr="00377C71">
        <w:t xml:space="preserve"> </w:t>
      </w:r>
      <w:proofErr w:type="spellStart"/>
      <w:r w:rsidRPr="00377C71">
        <w:t>Ethnography</w:t>
      </w:r>
      <w:proofErr w:type="spellEnd"/>
      <w:r w:rsidRPr="00377C71">
        <w:t xml:space="preserve"> of Media”] c. klasszikus tanulmányában: a kutatásnak „a vizuális antropológiától a vizuális kommunikáció antropológiája felé” kell haladnia (</w:t>
      </w:r>
      <w:proofErr w:type="spellStart"/>
      <w:r w:rsidRPr="00377C71">
        <w:t>Ginsburg</w:t>
      </w:r>
      <w:proofErr w:type="spellEnd"/>
      <w:r w:rsidRPr="00377C71">
        <w:t xml:space="preserve">, 1999). </w:t>
      </w:r>
      <w:proofErr w:type="spellStart"/>
      <w:r w:rsidRPr="00377C71">
        <w:t>Faye</w:t>
      </w:r>
      <w:proofErr w:type="spellEnd"/>
      <w:r w:rsidRPr="00377C71">
        <w:t xml:space="preserve"> </w:t>
      </w:r>
      <w:proofErr w:type="spellStart"/>
      <w:r w:rsidRPr="00377C71">
        <w:t>Ginsburg</w:t>
      </w:r>
      <w:proofErr w:type="spellEnd"/>
      <w:r w:rsidRPr="00377C71">
        <w:t xml:space="preserve"> ezt egy másik tanulmányában azzal egészíti ki, hogy a „digitális kor” összetett korszakot jelent, melyet nem vezérelhet egymagában a digitális szakadék felszámolásának felvilágosult projektje, hiszen ez általában együtt jár azzal a téveszmével, hogy a technológiai penetráció a társadalmi problémákat is megoldja (</w:t>
      </w:r>
      <w:proofErr w:type="spellStart"/>
      <w:r w:rsidRPr="00377C71">
        <w:t>Ginsburg</w:t>
      </w:r>
      <w:proofErr w:type="spellEnd"/>
      <w:r w:rsidRPr="00377C71">
        <w:t>, 2006). A médiahasználatot a maga összetettségében vizsgáljuk.</w:t>
      </w:r>
    </w:p>
    <w:p w:rsidR="00B22DBF" w:rsidRPr="00377C71" w:rsidRDefault="00B22DBF" w:rsidP="00377C71">
      <w:r w:rsidRPr="00377C71">
        <w:t xml:space="preserve">Mi magunk, média tanszék lévén, nem a vizuális antropológia egyetemi oktatását szeretnénk megreformálni, hanem a médiaoktatást szinkronizálni a kortárs tendenciákkal, és beoltani azt az antropológia tapasztalatával, melyet az a közösségi identitások bemutatásának hosszú gyakorlata során szerzett meg és tett reflexívvé. Ennek függvényében a </w:t>
      </w:r>
      <w:proofErr w:type="spellStart"/>
      <w:r w:rsidRPr="00377C71">
        <w:t>Sol</w:t>
      </w:r>
      <w:proofErr w:type="spellEnd"/>
      <w:r w:rsidRPr="00377C71">
        <w:t xml:space="preserve"> </w:t>
      </w:r>
      <w:proofErr w:type="spellStart"/>
      <w:r w:rsidRPr="00377C71">
        <w:t>Worth-idézetet</w:t>
      </w:r>
      <w:proofErr w:type="spellEnd"/>
      <w:r w:rsidRPr="00377C71">
        <w:t xml:space="preserve"> a következőképpen módosíthatjuk, hogy a saját a kutatásunkra/oktatásunkra legyen érvényes: időszerű, hogy a médiakutatás a média antropológiája is legyen egyben.</w:t>
      </w:r>
    </w:p>
    <w:p w:rsidR="00B22DBF" w:rsidRPr="00377C71" w:rsidRDefault="00B22DBF" w:rsidP="00377C71">
      <w:r w:rsidRPr="00377C71">
        <w:t>Kutatási kérdések</w:t>
      </w:r>
    </w:p>
    <w:p w:rsidR="00B22DBF" w:rsidRPr="00377C71" w:rsidRDefault="00B22DBF" w:rsidP="00377C71">
      <w:r w:rsidRPr="00377C71">
        <w:t xml:space="preserve">A fent említett reflexív antropológiai attitűd mozgóképes példái mintául szolgálhatnak a médiakutatók számára is, és segíthetnek a következő, etikai és egyben szakmai kérdések megválaszolásában: Milyen az a kép, amelyet egy idegen készít egy adott kultúráról/csoportról, összehasonlítva azzal a képpel, amit az adott közösség tagja készít? Hogyan használható és </w:t>
      </w:r>
      <w:r w:rsidRPr="00377C71">
        <w:lastRenderedPageBreak/>
        <w:t>elemezhető az önkép (vagy adott esetben ellenkép) a kutatás során? Milyen antropológiai tudásra van szüksége a médiamunkásnak? Mik a különbségek egy médiakutató számára egy antropológiai (dokumentum</w:t>
      </w:r>
      <w:proofErr w:type="gramStart"/>
      <w:r w:rsidRPr="00377C71">
        <w:t>)film</w:t>
      </w:r>
      <w:proofErr w:type="gramEnd"/>
      <w:r w:rsidRPr="00377C71">
        <w:t xml:space="preserve"> és egy riport között? Ezekre a kérdésekre a kutatás során más kérdéscsoportokkal szimultán keressük a választ. A más kérdéscsoportok alatt a területen végzett kutatás során azokat a kérdéseket értjük, amelyeket az adott csoportban aktív képkészítőknek és környezetüket tanulmányozva magunknak teszünk fel, és ezek a következők: Milyen társadalmi kontextusban születtek a vizsgált vizuális alkotások? Milyen hagyomány és milyen emlékezet őrződik meg bennük? Mi a filmkészítő viszonya a saját csoportjához, milyen szerepet tölt be a csoporton belül? Milyen módon és milyen helyzetben, mely alkalmakkor készít képeket, és ezeket kiknek, milyen helyzetek során mutatja be, milyen csatornákon forgalmazza? Mi a viszonyuk a képeknek a forgalomban lévő más (pl. többségi, hierarchikus módon mediatizált) képekhez? Milyen hagyományai és médiumai voltak/vannak a képkészítésnek az adott közösségen belül? </w:t>
      </w:r>
      <w:proofErr w:type="gramStart"/>
      <w:r w:rsidRPr="00377C71">
        <w:t>stb.</w:t>
      </w:r>
      <w:proofErr w:type="gramEnd"/>
    </w:p>
    <w:p w:rsidR="00B22DBF" w:rsidRPr="00377C71" w:rsidRDefault="00B22DBF" w:rsidP="00377C71">
      <w:proofErr w:type="spellStart"/>
      <w:r w:rsidRPr="00377C71">
        <w:t>Multidiszciplinaritás</w:t>
      </w:r>
      <w:proofErr w:type="spellEnd"/>
    </w:p>
    <w:p w:rsidR="00B22DBF" w:rsidRPr="00377C71" w:rsidRDefault="00B22DBF" w:rsidP="00377C71">
      <w:r w:rsidRPr="00377C71">
        <w:t xml:space="preserve">A többi között ezekre a kérdésekre keressük a választ, és nyilvánvalónak tűnik, hogy a média-tanulmányaikat folytató, és ugyanakkor antropológiai tudással felvértezendő hallgatók köre kibővülhet a szociológus hallgatóval, hiszen a fenti témák mindegyike támogatást kaphat a </w:t>
      </w:r>
      <w:proofErr w:type="gramStart"/>
      <w:r w:rsidRPr="00377C71">
        <w:t>szociológiától</w:t>
      </w:r>
      <w:proofErr w:type="gramEnd"/>
      <w:r w:rsidRPr="00377C71">
        <w:t xml:space="preserve"> mint a médiatudomány társtudományától. E három terület keresztmetszetében gondoljuk vizsgálni a legújabb közösségi médiahasználatokat, különösen azokat, amelyek kisebbségi (roma) ágensei eddig kiszorultak a többségi társadalom médiaképéből, vagy igen redukáltan jelentek meg ott. A kutatás tárgyát nem „tárgyként”, sokkal inkább olyan kulturális mezőként tekintjük, ahol maguk a kutatók is látható és </w:t>
      </w:r>
      <w:proofErr w:type="spellStart"/>
      <w:r w:rsidRPr="00377C71">
        <w:t>önreflexív</w:t>
      </w:r>
      <w:proofErr w:type="spellEnd"/>
      <w:r w:rsidRPr="00377C71">
        <w:t xml:space="preserve"> módon jelennek meg, osztozva a téren a vizsgált közösséggel.</w:t>
      </w:r>
    </w:p>
    <w:p w:rsidR="00B22DBF" w:rsidRPr="00377C71" w:rsidRDefault="00B22DBF" w:rsidP="00377C71">
      <w:r w:rsidRPr="00377C71">
        <w:t> A kutatás konkrét területei</w:t>
      </w:r>
    </w:p>
    <w:p w:rsidR="00B22DBF" w:rsidRPr="00377C71" w:rsidRDefault="00B22DBF" w:rsidP="00377C71">
      <w:proofErr w:type="gramStart"/>
      <w:r w:rsidRPr="00377C71">
        <w:t>Vizsgálatunk kiterjed a romák számára indított médiaiskolákra és képzésekre (</w:t>
      </w:r>
      <w:proofErr w:type="spellStart"/>
      <w:r w:rsidRPr="00377C71">
        <w:t>Buvero</w:t>
      </w:r>
      <w:proofErr w:type="spellEnd"/>
      <w:r w:rsidRPr="00377C71">
        <w:t xml:space="preserve">: Roma </w:t>
      </w:r>
      <w:proofErr w:type="spellStart"/>
      <w:r w:rsidRPr="00377C71">
        <w:t>Women’s</w:t>
      </w:r>
      <w:proofErr w:type="spellEnd"/>
      <w:r w:rsidRPr="00377C71">
        <w:t xml:space="preserve"> </w:t>
      </w:r>
      <w:proofErr w:type="spellStart"/>
      <w:r w:rsidRPr="00377C71">
        <w:t>Live</w:t>
      </w:r>
      <w:proofErr w:type="spellEnd"/>
      <w:r w:rsidRPr="00377C71">
        <w:t xml:space="preserve"> Network Citizen </w:t>
      </w:r>
      <w:proofErr w:type="spellStart"/>
      <w:r w:rsidRPr="00377C71">
        <w:t>Journalism</w:t>
      </w:r>
      <w:proofErr w:type="spellEnd"/>
      <w:r w:rsidRPr="00377C71">
        <w:t xml:space="preserve"> </w:t>
      </w:r>
      <w:proofErr w:type="spellStart"/>
      <w:r w:rsidRPr="00377C71">
        <w:t>Training</w:t>
      </w:r>
      <w:proofErr w:type="spellEnd"/>
      <w:r w:rsidRPr="00377C71">
        <w:t>, a Független Médiaközpont médiaiskolája), a bevonó kampányokra (Független Médiaközpont: Romák – itthon, Európában), a kisközösségi médiahasználatra (</w:t>
      </w:r>
      <w:proofErr w:type="spellStart"/>
      <w:r w:rsidRPr="00377C71">
        <w:t>Cicsero</w:t>
      </w:r>
      <w:proofErr w:type="spellEnd"/>
      <w:r w:rsidRPr="00377C71">
        <w:t xml:space="preserve"> Hírügynökség, </w:t>
      </w:r>
      <w:proofErr w:type="spellStart"/>
      <w:r w:rsidRPr="00377C71">
        <w:t>Cserepressz</w:t>
      </w:r>
      <w:proofErr w:type="spellEnd"/>
      <w:r w:rsidRPr="00377C71">
        <w:t xml:space="preserve">, Makói </w:t>
      </w:r>
      <w:proofErr w:type="spellStart"/>
      <w:r w:rsidRPr="00377C71">
        <w:t>Videóműhely</w:t>
      </w:r>
      <w:proofErr w:type="spellEnd"/>
      <w:r w:rsidRPr="00377C71">
        <w:t>), a közszolgálati rádió és televízió kisebbségi műsoraira (</w:t>
      </w:r>
      <w:proofErr w:type="spellStart"/>
      <w:r w:rsidRPr="00377C71">
        <w:t>Patrin</w:t>
      </w:r>
      <w:proofErr w:type="spellEnd"/>
      <w:r w:rsidRPr="00377C71">
        <w:t>, Roma Magazin), az individuális törekvésekre (melyek mégis a tágabb és szűkebb közösségekhez köthető: pl. Siroki László), vagy éppen a fotográfia képviselőire (pl. M. Horváth Judit).</w:t>
      </w:r>
      <w:proofErr w:type="gramEnd"/>
      <w:r w:rsidRPr="00377C71">
        <w:t xml:space="preserve"> A vizsgálat egyes szegmenseit a médiatudomány hagyományos, ám egyben megújítandó területeiben határozhatjuk meg: a médiakép létrehozói (akik egyben fogyasztók, hiszen cselekvésüket az elvárásokhoz igazítják), a médiatartalom (ami konstitutív és </w:t>
      </w:r>
      <w:proofErr w:type="spellStart"/>
      <w:r w:rsidRPr="00377C71">
        <w:t>performatív</w:t>
      </w:r>
      <w:proofErr w:type="spellEnd"/>
      <w:r w:rsidRPr="00377C71">
        <w:t xml:space="preserve"> jellegű) és a médiakép közönsége (melynek tagjai aktív módon fogyasztják a tartalmat, és messze nem olyan kiszolgáltatottak, ahogy azt a tradicionális médiatudomány a politikai vagy kereskedelmi szempontból központosított rádió és televízió korában érzékelte). Vizsgálatainknak keretet biztosít a tavaszonként meghirdetett Romakép Műhely című egyetemi szeminárium, melynek a </w:t>
      </w:r>
      <w:proofErr w:type="spellStart"/>
      <w:r w:rsidRPr="00377C71">
        <w:t>DocuArt</w:t>
      </w:r>
      <w:proofErr w:type="spellEnd"/>
      <w:r w:rsidRPr="00377C71">
        <w:t xml:space="preserve"> Mozi nevű antropológiai filmarchívum és vetítőhely ad otthont, immár 2011 óta.</w:t>
      </w:r>
    </w:p>
    <w:p w:rsidR="00B22DBF" w:rsidRPr="00377C71" w:rsidRDefault="00B22DBF" w:rsidP="00377C71">
      <w:r w:rsidRPr="00377C71">
        <w:t>A kutatás menete és módszertana</w:t>
      </w:r>
    </w:p>
    <w:p w:rsidR="00B22DBF" w:rsidRPr="00377C71" w:rsidRDefault="00B22DBF" w:rsidP="00377C71">
      <w:proofErr w:type="gramStart"/>
      <w:r w:rsidRPr="00377C71">
        <w:t xml:space="preserve">A kutatócsoport elméleti szakirodalom felkutatásával kezdi a munkáját (a témába vágó kommunikáció- és médiatudományi, médiaantropológiai, antropológiai, szociológiai tanulmányok olvasása), és ezzel </w:t>
      </w:r>
      <w:proofErr w:type="spellStart"/>
      <w:r w:rsidRPr="00377C71">
        <w:t>egyidőben</w:t>
      </w:r>
      <w:proofErr w:type="spellEnd"/>
      <w:r w:rsidRPr="00377C71">
        <w:t xml:space="preserve"> és konkrét vizuális anyagot keres; felveszi a kapcsolatot a mozgóképek szerzőivel és a közösségek képviselőivel; interjúkat készít velük, antropológiai és szociológiai résztanulmányokat készít a filmek/fényképek szerzőiről és a szerzők szűkebb-tágabb közösségéről, továbbá magáról a választott formáról, a médiaképről; lehetőség szerint a kutatott képek egy részét beválogatja a Romakép Műhely</w:t>
      </w:r>
      <w:proofErr w:type="gramEnd"/>
      <w:r w:rsidRPr="00377C71">
        <w:t xml:space="preserve"> </w:t>
      </w:r>
      <w:proofErr w:type="gramStart"/>
      <w:r w:rsidRPr="00377C71">
        <w:t>tavaszi</w:t>
      </w:r>
      <w:proofErr w:type="gramEnd"/>
      <w:r w:rsidRPr="00377C71">
        <w:t xml:space="preserve"> programjába, és megszervezi a filmvetítéseket, az azokat </w:t>
      </w:r>
      <w:r w:rsidRPr="00377C71">
        <w:lastRenderedPageBreak/>
        <w:t>követő beszélgetéseket. A kutatómunkát csoportokban végezzük, és ezeket a csoportokat úgy szervezzük meg, hogy a résztvevő hallgatók szakmai háttere szempontjából változatos legyenek. Ily módon a szociológus-, az antropológus- és a médiahallgató egyként részesül a többiek tudásából és szakértelméből. Lehetőség szerint az interjúkérdések összeállítása, valamint a dolgozatok megírása is közös munka lesz.</w:t>
      </w:r>
    </w:p>
    <w:p w:rsidR="00B22DBF" w:rsidRPr="00377C71" w:rsidRDefault="00B22DBF" w:rsidP="00377C71">
      <w:r w:rsidRPr="00377C71">
        <w:t> </w:t>
      </w:r>
    </w:p>
    <w:p w:rsidR="00B22DBF" w:rsidRPr="00377C71" w:rsidRDefault="00B22DBF" w:rsidP="00377C71">
      <w:r w:rsidRPr="00377C71">
        <w:t>Várt eredmények</w:t>
      </w:r>
    </w:p>
    <w:p w:rsidR="00B22DBF" w:rsidRPr="00377C71" w:rsidRDefault="00B22DBF" w:rsidP="00377C71">
      <w:r w:rsidRPr="00377C71">
        <w:t>Ezeket a kontextusokat a médiaantropológia módszereivel tárjuk fel és elemezzük, figyelmet szentelve azoknak az önmegerősítő identitás-kifejező módozatoknak, melyek ellensúlyozni próbálják a többség számára, a többségi médiamunkások által előállított, negatív vagy témájukban korlátozott képeket. Ettől a kutatástól azt várjuk, hogy szélesebb körben válhatnak ismertté az empátiát felkeltő dokumentumfilmek és szerzőik, valamint, hogy ennek folytán érzékenyítő módon tudunk hozzájárulni a magyarországi roma kisebbség életkörülményeinek és mediatizált emlékezetének megismeréséhez, annak tudatosításához. Ezen kívül konkrét eredmény lesz majd a Romakép Műhely, az annak szervezése során születő mozgóképek, mélyinterjúk, esettanulmányok. A támogató háttér a Média és Kommunikáció Tanszéknek otthont adó Művészetelméleti és Médiakutatási Intézetben rendelkezésünkre áll: a stúdióból igény szerint kamerák, mikrofonok kölcsönözhetők, a Romakép Műhely weboldalán pedig közzétesszük az elért eredményeket, elkészült munkákat.</w:t>
      </w:r>
    </w:p>
    <w:p w:rsidR="00B22DBF" w:rsidRPr="00377C71" w:rsidRDefault="00B22DBF" w:rsidP="00377C71">
      <w:r w:rsidRPr="00377C71">
        <w:t>Függelék</w:t>
      </w:r>
    </w:p>
    <w:p w:rsidR="00B22DBF" w:rsidRPr="00377C71" w:rsidRDefault="00B22DBF" w:rsidP="00377C71">
      <w:r w:rsidRPr="00377C71">
        <w:t>Szakirodalom</w:t>
      </w:r>
    </w:p>
    <w:p w:rsidR="00B22DBF" w:rsidRPr="00377C71" w:rsidRDefault="00B22DBF" w:rsidP="00377C71">
      <w:proofErr w:type="spellStart"/>
      <w:r w:rsidRPr="00377C71">
        <w:t>Ginsburg</w:t>
      </w:r>
      <w:proofErr w:type="spellEnd"/>
      <w:r w:rsidRPr="00377C71">
        <w:t xml:space="preserve"> (1999): </w:t>
      </w:r>
      <w:proofErr w:type="spellStart"/>
      <w:r w:rsidRPr="00377C71">
        <w:t>Faye</w:t>
      </w:r>
      <w:proofErr w:type="spellEnd"/>
      <w:r w:rsidRPr="00377C71">
        <w:t xml:space="preserve"> </w:t>
      </w:r>
      <w:proofErr w:type="spellStart"/>
      <w:r w:rsidRPr="00377C71">
        <w:t>Ginsburg</w:t>
      </w:r>
      <w:proofErr w:type="spellEnd"/>
      <w:r w:rsidRPr="00377C71">
        <w:t xml:space="preserve">: </w:t>
      </w:r>
      <w:proofErr w:type="spellStart"/>
      <w:r w:rsidRPr="00377C71">
        <w:t>Shooting</w:t>
      </w:r>
      <w:proofErr w:type="spellEnd"/>
      <w:r w:rsidRPr="00377C71">
        <w:t xml:space="preserve"> Back: </w:t>
      </w:r>
      <w:proofErr w:type="spellStart"/>
      <w:r w:rsidRPr="00377C71">
        <w:t>From</w:t>
      </w:r>
      <w:proofErr w:type="spellEnd"/>
      <w:r w:rsidRPr="00377C71">
        <w:t xml:space="preserve"> </w:t>
      </w:r>
      <w:proofErr w:type="spellStart"/>
      <w:r w:rsidRPr="00377C71">
        <w:t>Ethnographic</w:t>
      </w:r>
      <w:proofErr w:type="spellEnd"/>
      <w:r w:rsidRPr="00377C71">
        <w:t xml:space="preserve"> Film </w:t>
      </w:r>
      <w:proofErr w:type="spellStart"/>
      <w:r w:rsidRPr="00377C71">
        <w:t>to</w:t>
      </w:r>
      <w:proofErr w:type="spellEnd"/>
      <w:r w:rsidRPr="00377C71">
        <w:t xml:space="preserve"> </w:t>
      </w:r>
      <w:proofErr w:type="spellStart"/>
      <w:r w:rsidRPr="00377C71">
        <w:t>the</w:t>
      </w:r>
      <w:proofErr w:type="spellEnd"/>
      <w:r w:rsidRPr="00377C71">
        <w:t xml:space="preserve"> </w:t>
      </w:r>
      <w:proofErr w:type="spellStart"/>
      <w:r w:rsidRPr="00377C71">
        <w:t>Ethnography</w:t>
      </w:r>
      <w:proofErr w:type="spellEnd"/>
      <w:r w:rsidRPr="00377C71">
        <w:t xml:space="preserve"> of Media, </w:t>
      </w:r>
      <w:proofErr w:type="spellStart"/>
      <w:r w:rsidRPr="00377C71">
        <w:t>in</w:t>
      </w:r>
      <w:proofErr w:type="spellEnd"/>
      <w:r w:rsidRPr="00377C71">
        <w:t xml:space="preserve"> </w:t>
      </w:r>
      <w:proofErr w:type="spellStart"/>
      <w:r w:rsidRPr="00377C71">
        <w:t>Toby</w:t>
      </w:r>
      <w:proofErr w:type="spellEnd"/>
      <w:r w:rsidRPr="00377C71">
        <w:t xml:space="preserve"> Miller – Robert </w:t>
      </w:r>
      <w:proofErr w:type="spellStart"/>
      <w:r w:rsidRPr="00377C71">
        <w:t>Stam</w:t>
      </w:r>
      <w:proofErr w:type="spellEnd"/>
      <w:r w:rsidRPr="00377C71">
        <w:t xml:space="preserve"> (</w:t>
      </w:r>
      <w:proofErr w:type="spellStart"/>
      <w:r w:rsidRPr="00377C71">
        <w:t>eds</w:t>
      </w:r>
      <w:proofErr w:type="spellEnd"/>
      <w:r w:rsidRPr="00377C71">
        <w:t xml:space="preserve">.): A </w:t>
      </w:r>
      <w:proofErr w:type="spellStart"/>
      <w:r w:rsidRPr="00377C71">
        <w:t>Companion</w:t>
      </w:r>
      <w:proofErr w:type="spellEnd"/>
      <w:r w:rsidRPr="00377C71">
        <w:t xml:space="preserve"> </w:t>
      </w:r>
      <w:proofErr w:type="spellStart"/>
      <w:r w:rsidRPr="00377C71">
        <w:t>to</w:t>
      </w:r>
      <w:proofErr w:type="spellEnd"/>
      <w:r w:rsidRPr="00377C71">
        <w:t xml:space="preserve"> Film </w:t>
      </w:r>
      <w:proofErr w:type="spellStart"/>
      <w:r w:rsidRPr="00377C71">
        <w:t>Theory</w:t>
      </w:r>
      <w:proofErr w:type="spellEnd"/>
      <w:r w:rsidRPr="00377C71">
        <w:t xml:space="preserve">, </w:t>
      </w:r>
      <w:proofErr w:type="spellStart"/>
      <w:r w:rsidRPr="00377C71">
        <w:t>Blackwell</w:t>
      </w:r>
      <w:proofErr w:type="spellEnd"/>
      <w:r w:rsidRPr="00377C71">
        <w:t>, 1999, 295-322, URL:</w:t>
      </w:r>
    </w:p>
    <w:p w:rsidR="00B22DBF" w:rsidRPr="00377C71" w:rsidRDefault="00B22DBF" w:rsidP="00377C71">
      <w:r w:rsidRPr="00377C71">
        <w:drawing>
          <wp:inline distT="0" distB="0" distL="0" distR="0">
            <wp:extent cx="609600" cy="609600"/>
            <wp:effectExtent l="0" t="0" r="0" b="0"/>
            <wp:docPr id="2" name="Kép 2" descr="pdf_fil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_fil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B22DBF" w:rsidRPr="00377C71" w:rsidRDefault="00B22DBF" w:rsidP="00377C71">
      <w:proofErr w:type="spellStart"/>
      <w:r w:rsidRPr="00377C71">
        <w:t>Ginsburg</w:t>
      </w:r>
      <w:proofErr w:type="spellEnd"/>
      <w:r w:rsidRPr="00377C71">
        <w:t xml:space="preserve"> (2002): </w:t>
      </w:r>
      <w:proofErr w:type="spellStart"/>
      <w:r w:rsidRPr="00377C71">
        <w:t>Faye</w:t>
      </w:r>
      <w:proofErr w:type="spellEnd"/>
      <w:r w:rsidRPr="00377C71">
        <w:t xml:space="preserve"> </w:t>
      </w:r>
      <w:proofErr w:type="spellStart"/>
      <w:r w:rsidRPr="00377C71">
        <w:t>Ginsburg</w:t>
      </w:r>
      <w:proofErr w:type="spellEnd"/>
      <w:r w:rsidRPr="00377C71">
        <w:t xml:space="preserve"> – Lila </w:t>
      </w:r>
      <w:proofErr w:type="spellStart"/>
      <w:r w:rsidRPr="00377C71">
        <w:t>Abu-Lughod</w:t>
      </w:r>
      <w:proofErr w:type="spellEnd"/>
      <w:r w:rsidRPr="00377C71">
        <w:t xml:space="preserve"> – </w:t>
      </w:r>
      <w:proofErr w:type="spellStart"/>
      <w:r w:rsidRPr="00377C71">
        <w:t>Brian</w:t>
      </w:r>
      <w:proofErr w:type="spellEnd"/>
      <w:r w:rsidRPr="00377C71">
        <w:t xml:space="preserve"> </w:t>
      </w:r>
      <w:proofErr w:type="spellStart"/>
      <w:r w:rsidRPr="00377C71">
        <w:t>Larkin</w:t>
      </w:r>
      <w:proofErr w:type="spellEnd"/>
      <w:r w:rsidRPr="00377C71">
        <w:t xml:space="preserve"> (</w:t>
      </w:r>
      <w:proofErr w:type="spellStart"/>
      <w:r w:rsidRPr="00377C71">
        <w:t>eds</w:t>
      </w:r>
      <w:proofErr w:type="spellEnd"/>
      <w:r w:rsidRPr="00377C71">
        <w:t xml:space="preserve">.): Media </w:t>
      </w:r>
      <w:proofErr w:type="spellStart"/>
      <w:r w:rsidRPr="00377C71">
        <w:t>Worlds</w:t>
      </w:r>
      <w:proofErr w:type="spellEnd"/>
      <w:r w:rsidRPr="00377C71">
        <w:t xml:space="preserve">: </w:t>
      </w:r>
      <w:proofErr w:type="spellStart"/>
      <w:r w:rsidRPr="00377C71">
        <w:t>Anthropology</w:t>
      </w:r>
      <w:proofErr w:type="spellEnd"/>
      <w:r w:rsidRPr="00377C71">
        <w:t xml:space="preserve"> </w:t>
      </w:r>
      <w:proofErr w:type="spellStart"/>
      <w:r w:rsidRPr="00377C71">
        <w:t>on</w:t>
      </w:r>
      <w:proofErr w:type="spellEnd"/>
      <w:r w:rsidRPr="00377C71">
        <w:t xml:space="preserve"> New Terrain, University of </w:t>
      </w:r>
      <w:proofErr w:type="spellStart"/>
      <w:r w:rsidRPr="00377C71">
        <w:t>California</w:t>
      </w:r>
      <w:proofErr w:type="spellEnd"/>
      <w:r w:rsidRPr="00377C71">
        <w:t xml:space="preserve"> Press, 2002.</w:t>
      </w:r>
    </w:p>
    <w:p w:rsidR="00B22DBF" w:rsidRPr="00377C71" w:rsidRDefault="00B22DBF" w:rsidP="00377C71">
      <w:proofErr w:type="spellStart"/>
      <w:r w:rsidRPr="00377C71">
        <w:t>Ginsburg</w:t>
      </w:r>
      <w:proofErr w:type="spellEnd"/>
      <w:r w:rsidRPr="00377C71">
        <w:t xml:space="preserve"> (2006): </w:t>
      </w:r>
      <w:proofErr w:type="spellStart"/>
      <w:r w:rsidRPr="00377C71">
        <w:t>Faye</w:t>
      </w:r>
      <w:proofErr w:type="spellEnd"/>
      <w:r w:rsidRPr="00377C71">
        <w:t xml:space="preserve"> </w:t>
      </w:r>
      <w:proofErr w:type="spellStart"/>
      <w:r w:rsidRPr="00377C71">
        <w:t>Ginsburg</w:t>
      </w:r>
      <w:proofErr w:type="spellEnd"/>
      <w:r w:rsidRPr="00377C71">
        <w:t xml:space="preserve">: </w:t>
      </w:r>
      <w:proofErr w:type="spellStart"/>
      <w:r w:rsidRPr="00377C71">
        <w:t>Rethinking</w:t>
      </w:r>
      <w:proofErr w:type="spellEnd"/>
      <w:r w:rsidRPr="00377C71">
        <w:t xml:space="preserve"> </w:t>
      </w:r>
      <w:proofErr w:type="spellStart"/>
      <w:r w:rsidRPr="00377C71">
        <w:t>Documentary</w:t>
      </w:r>
      <w:proofErr w:type="spellEnd"/>
      <w:r w:rsidRPr="00377C71">
        <w:t xml:space="preserve"> </w:t>
      </w:r>
      <w:proofErr w:type="spellStart"/>
      <w:r w:rsidRPr="00377C71">
        <w:t>in</w:t>
      </w:r>
      <w:proofErr w:type="spellEnd"/>
      <w:r w:rsidRPr="00377C71">
        <w:t xml:space="preserve"> Digital </w:t>
      </w:r>
      <w:proofErr w:type="spellStart"/>
      <w:r w:rsidRPr="00377C71">
        <w:t>Age</w:t>
      </w:r>
      <w:proofErr w:type="spellEnd"/>
      <w:r w:rsidRPr="00377C71">
        <w:t xml:space="preserve">, </w:t>
      </w:r>
      <w:proofErr w:type="spellStart"/>
      <w:r w:rsidRPr="00377C71">
        <w:t>Cinema</w:t>
      </w:r>
      <w:proofErr w:type="spellEnd"/>
      <w:r w:rsidRPr="00377C71">
        <w:t xml:space="preserve"> Journal, </w:t>
      </w:r>
      <w:proofErr w:type="spellStart"/>
      <w:r w:rsidRPr="00377C71">
        <w:t>Fall</w:t>
      </w:r>
      <w:proofErr w:type="spellEnd"/>
      <w:r w:rsidRPr="00377C71">
        <w:t xml:space="preserve"> 2006; 46, 1, 128-133; URL: </w:t>
      </w:r>
    </w:p>
    <w:p w:rsidR="00B22DBF" w:rsidRPr="00377C71" w:rsidRDefault="00B22DBF" w:rsidP="00377C71">
      <w:r w:rsidRPr="00377C71">
        <w:drawing>
          <wp:inline distT="0" distB="0" distL="0" distR="0">
            <wp:extent cx="609600" cy="609600"/>
            <wp:effectExtent l="0" t="0" r="0" b="0"/>
            <wp:docPr id="1" name="Kép 1" descr="pdf_fil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_file">
                      <a:hlinkClick r:id="rId6"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B22DBF" w:rsidRPr="00377C71" w:rsidRDefault="00B22DBF" w:rsidP="00377C71">
      <w:proofErr w:type="spellStart"/>
      <w:r w:rsidRPr="00377C71">
        <w:t>Szuhay</w:t>
      </w:r>
      <w:proofErr w:type="spellEnd"/>
      <w:r w:rsidRPr="00377C71">
        <w:t xml:space="preserve"> Péter: A (fotó</w:t>
      </w:r>
      <w:proofErr w:type="gramStart"/>
      <w:r w:rsidRPr="00377C71">
        <w:t>)művészet</w:t>
      </w:r>
      <w:proofErr w:type="gramEnd"/>
      <w:r w:rsidRPr="00377C71">
        <w:t xml:space="preserve"> szabadsága, a fényképezettek lázadása és az archiváló korlátai, URL: </w:t>
      </w:r>
      <w:hyperlink r:id="rId7" w:tgtFrame="_blank" w:history="1">
        <w:r w:rsidRPr="00377C71">
          <w:rPr>
            <w:rStyle w:val="Hiperhivatkozs"/>
          </w:rPr>
          <w:t>Link</w:t>
        </w:r>
      </w:hyperlink>
    </w:p>
    <w:p w:rsidR="00097ACB" w:rsidRPr="00377C71" w:rsidRDefault="00097ACB" w:rsidP="00377C71"/>
    <w:sectPr w:rsidR="00097ACB" w:rsidRPr="00377C71" w:rsidSect="006A1E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DBF"/>
    <w:rsid w:val="00097ACB"/>
    <w:rsid w:val="00377C71"/>
    <w:rsid w:val="006A1E1D"/>
    <w:rsid w:val="006B15B6"/>
    <w:rsid w:val="00990518"/>
    <w:rsid w:val="00B22D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1E1D"/>
  </w:style>
  <w:style w:type="paragraph" w:styleId="Cmsor1">
    <w:name w:val="heading 1"/>
    <w:basedOn w:val="Norml"/>
    <w:link w:val="Cmsor1Char"/>
    <w:uiPriority w:val="9"/>
    <w:qFormat/>
    <w:rsid w:val="00B22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B22DB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2DBF"/>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B22DBF"/>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B22DB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22DBF"/>
    <w:rPr>
      <w:color w:val="0000FF"/>
      <w:u w:val="single"/>
    </w:rPr>
  </w:style>
  <w:style w:type="paragraph" w:styleId="Buborkszveg">
    <w:name w:val="Balloon Text"/>
    <w:basedOn w:val="Norml"/>
    <w:link w:val="BuborkszvegChar"/>
    <w:uiPriority w:val="99"/>
    <w:semiHidden/>
    <w:unhideWhenUsed/>
    <w:rsid w:val="00377C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7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141140">
      <w:bodyDiv w:val="1"/>
      <w:marLeft w:val="0"/>
      <w:marRight w:val="0"/>
      <w:marTop w:val="0"/>
      <w:marBottom w:val="0"/>
      <w:divBdr>
        <w:top w:val="none" w:sz="0" w:space="0" w:color="auto"/>
        <w:left w:val="none" w:sz="0" w:space="0" w:color="auto"/>
        <w:bottom w:val="none" w:sz="0" w:space="0" w:color="auto"/>
        <w:right w:val="none" w:sz="0" w:space="0" w:color="auto"/>
      </w:divBdr>
      <w:divsChild>
        <w:div w:id="794717423">
          <w:marLeft w:val="0"/>
          <w:marRight w:val="0"/>
          <w:marTop w:val="0"/>
          <w:marBottom w:val="0"/>
          <w:divBdr>
            <w:top w:val="none" w:sz="0" w:space="0" w:color="auto"/>
            <w:left w:val="none" w:sz="0" w:space="0" w:color="auto"/>
            <w:bottom w:val="none" w:sz="0" w:space="0" w:color="auto"/>
            <w:right w:val="none" w:sz="0" w:space="0" w:color="auto"/>
          </w:divBdr>
          <w:divsChild>
            <w:div w:id="827795059">
              <w:marLeft w:val="0"/>
              <w:marRight w:val="0"/>
              <w:marTop w:val="0"/>
              <w:marBottom w:val="0"/>
              <w:divBdr>
                <w:top w:val="none" w:sz="0" w:space="0" w:color="auto"/>
                <w:left w:val="none" w:sz="0" w:space="0" w:color="auto"/>
                <w:bottom w:val="none" w:sz="0" w:space="0" w:color="auto"/>
                <w:right w:val="none" w:sz="0" w:space="0" w:color="auto"/>
              </w:divBdr>
              <w:divsChild>
                <w:div w:id="1701083733">
                  <w:marLeft w:val="0"/>
                  <w:marRight w:val="0"/>
                  <w:marTop w:val="0"/>
                  <w:marBottom w:val="0"/>
                  <w:divBdr>
                    <w:top w:val="none" w:sz="0" w:space="0" w:color="auto"/>
                    <w:left w:val="none" w:sz="0" w:space="0" w:color="auto"/>
                    <w:bottom w:val="none" w:sz="0" w:space="0" w:color="auto"/>
                    <w:right w:val="none" w:sz="0" w:space="0" w:color="auto"/>
                  </w:divBdr>
                  <w:divsChild>
                    <w:div w:id="20342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nkonyvtar.hu/en/tartalom/tamop425/0050_Doboviczki_szerk_A_foto_a_kepkorszakban/foto_a_kepkorszakban_82_8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olstudios.com/576/pdf/ginsburg_docdigitalage6pp.pdf" TargetMode="External"/><Relationship Id="rId5" Type="http://schemas.openxmlformats.org/officeDocument/2006/relationships/image" Target="media/image1.png"/><Relationship Id="rId4" Type="http://schemas.openxmlformats.org/officeDocument/2006/relationships/hyperlink" Target="https://files.nyu.edu/fg4/public/pdfs/Ginsburg%20-%20Shooting%20Back.pdf"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8577</Characters>
  <Application>Microsoft Office Word</Application>
  <DocSecurity>0</DocSecurity>
  <Lines>71</Lines>
  <Paragraphs>19</Paragraphs>
  <ScaleCrop>false</ScaleCrop>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Varga Krisztina</cp:lastModifiedBy>
  <cp:revision>2</cp:revision>
  <dcterms:created xsi:type="dcterms:W3CDTF">2019-12-22T11:29:00Z</dcterms:created>
  <dcterms:modified xsi:type="dcterms:W3CDTF">2020-02-09T14:03:00Z</dcterms:modified>
</cp:coreProperties>
</file>